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6A4" w:rsidRDefault="000A1077">
      <w:pPr>
        <w:jc w:val="center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Příloha č. 2</w:t>
      </w:r>
    </w:p>
    <w:p w:rsidR="002066A4" w:rsidRDefault="002066A4">
      <w:pPr>
        <w:jc w:val="center"/>
        <w:rPr>
          <w:rFonts w:ascii="Arial" w:hAnsi="Arial" w:cs="Arial"/>
          <w:bCs/>
          <w:sz w:val="28"/>
          <w:szCs w:val="28"/>
        </w:rPr>
      </w:pPr>
    </w:p>
    <w:p w:rsidR="002066A4" w:rsidRDefault="000A1077">
      <w:pPr>
        <w:pBdr>
          <w:top w:val="single" w:sz="18" w:space="1" w:color="31849B"/>
        </w:pBdr>
        <w:shd w:val="clear" w:color="auto" w:fill="B6DDE8" w:themeFill="accent5" w:themeFillTint="66" w:themeFillShade="0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Čestné prohlášení dodavatele </w:t>
      </w:r>
    </w:p>
    <w:p w:rsidR="002066A4" w:rsidRDefault="000A1077">
      <w:pPr>
        <w:pBdr>
          <w:top w:val="single" w:sz="18" w:space="1" w:color="31849B"/>
        </w:pBdr>
        <w:shd w:val="clear" w:color="auto" w:fill="B6DDE8" w:themeFill="accent5" w:themeFillTint="66" w:themeFillShade="0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 splnění základních a profesních kvalifikačních předpokladů</w:t>
      </w:r>
    </w:p>
    <w:p w:rsidR="002066A4" w:rsidRDefault="002066A4">
      <w:pPr>
        <w:rPr>
          <w:rFonts w:ascii="Arial" w:hAnsi="Arial" w:cs="Arial"/>
        </w:rPr>
      </w:pPr>
    </w:p>
    <w:p w:rsidR="002066A4" w:rsidRDefault="000A1077">
      <w:pPr>
        <w:shd w:val="clear" w:color="auto" w:fill="DAEEF3" w:themeFill="accent5" w:themeFillTint="33" w:themeFillShade="0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ZAKÁZKA MALÉHO ROZSAHU NA DODÁVKU S NÁZVEM:</w:t>
      </w:r>
    </w:p>
    <w:p w:rsidR="002066A4" w:rsidRDefault="000A1077">
      <w:pPr>
        <w:pStyle w:val="Tlotextu"/>
        <w:shd w:val="clear" w:color="auto" w:fill="DAEEF3" w:themeFill="accent5" w:themeFillTint="33" w:themeFillShade="0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Style w:val="slostrnky"/>
          <w:rFonts w:ascii="Arial" w:hAnsi="Arial" w:cs="Arial"/>
          <w:b/>
          <w:bCs/>
          <w:sz w:val="24"/>
          <w:szCs w:val="24"/>
        </w:rPr>
        <w:t>„</w:t>
      </w:r>
      <w:r>
        <w:rPr>
          <w:rStyle w:val="slostrnky"/>
          <w:rFonts w:ascii="Arial" w:hAnsi="Arial" w:cs="Arial"/>
          <w:b/>
          <w:bCs/>
          <w:sz w:val="28"/>
          <w:szCs w:val="28"/>
        </w:rPr>
        <w:t>Dodávka výpočetní techniky pro projekt OPVK</w:t>
      </w:r>
      <w:r>
        <w:rPr>
          <w:rStyle w:val="slostrnky"/>
          <w:rFonts w:ascii="Arial" w:hAnsi="Arial" w:cs="Arial"/>
          <w:b/>
          <w:bCs/>
          <w:sz w:val="24"/>
          <w:szCs w:val="24"/>
        </w:rPr>
        <w:t>“</w:t>
      </w:r>
    </w:p>
    <w:p w:rsidR="002066A4" w:rsidRDefault="002066A4">
      <w:pPr>
        <w:pStyle w:val="Tlotextu"/>
        <w:shd w:val="clear" w:color="auto" w:fill="DAEEF3" w:themeFill="accent5" w:themeFillTint="33" w:themeFillShade="00"/>
        <w:jc w:val="center"/>
        <w:rPr>
          <w:rFonts w:ascii="Arial" w:hAnsi="Arial" w:cs="Arial"/>
          <w:b/>
          <w:bCs/>
          <w:sz w:val="24"/>
          <w:szCs w:val="24"/>
        </w:rPr>
      </w:pPr>
    </w:p>
    <w:p w:rsidR="002066A4" w:rsidRDefault="002066A4">
      <w:pPr>
        <w:rPr>
          <w:rFonts w:ascii="Arial" w:hAnsi="Arial" w:cs="Arial"/>
          <w:b/>
          <w:bCs/>
          <w:sz w:val="20"/>
          <w:szCs w:val="20"/>
        </w:rPr>
      </w:pPr>
    </w:p>
    <w:p w:rsidR="002066A4" w:rsidRDefault="000A1077">
      <w:pPr>
        <w:spacing w:line="360" w:lineRule="auto"/>
      </w:pPr>
      <w:r>
        <w:rPr>
          <w:rFonts w:ascii="Arial" w:hAnsi="Arial" w:cs="Arial"/>
          <w:b/>
          <w:bCs/>
          <w:sz w:val="20"/>
          <w:szCs w:val="20"/>
        </w:rPr>
        <w:t xml:space="preserve">ZADAVATEL ZAKÁZKY: 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Cs/>
          <w:color w:val="000000"/>
          <w:sz w:val="18"/>
          <w:szCs w:val="18"/>
        </w:rPr>
        <w:t xml:space="preserve">Vyšší odborná škola stavební a Střední průmyslová škola stavební arch. Jana </w:t>
      </w:r>
      <w:r>
        <w:rPr>
          <w:rFonts w:ascii="Arial" w:hAnsi="Arial" w:cs="Arial"/>
          <w:bCs/>
          <w:color w:val="000000"/>
          <w:sz w:val="18"/>
          <w:szCs w:val="18"/>
        </w:rPr>
        <w:tab/>
      </w:r>
      <w:r>
        <w:rPr>
          <w:rFonts w:ascii="Arial" w:hAnsi="Arial" w:cs="Arial"/>
          <w:bCs/>
          <w:color w:val="000000"/>
          <w:sz w:val="18"/>
          <w:szCs w:val="18"/>
        </w:rPr>
        <w:tab/>
      </w:r>
      <w:r>
        <w:rPr>
          <w:rFonts w:ascii="Arial" w:hAnsi="Arial" w:cs="Arial"/>
          <w:bCs/>
          <w:color w:val="000000"/>
          <w:sz w:val="18"/>
          <w:szCs w:val="18"/>
        </w:rPr>
        <w:tab/>
      </w:r>
      <w:r>
        <w:rPr>
          <w:rFonts w:ascii="Arial" w:hAnsi="Arial" w:cs="Arial"/>
          <w:bCs/>
          <w:color w:val="000000"/>
          <w:sz w:val="18"/>
          <w:szCs w:val="18"/>
        </w:rPr>
        <w:tab/>
      </w:r>
      <w:r>
        <w:rPr>
          <w:rFonts w:ascii="Arial" w:hAnsi="Arial" w:cs="Arial"/>
          <w:bCs/>
          <w:color w:val="000000"/>
          <w:sz w:val="18"/>
          <w:szCs w:val="18"/>
        </w:rPr>
        <w:tab/>
      </w:r>
      <w:proofErr w:type="spellStart"/>
      <w:r>
        <w:rPr>
          <w:rFonts w:ascii="Arial" w:hAnsi="Arial" w:cs="Arial"/>
          <w:bCs/>
          <w:color w:val="000000"/>
          <w:sz w:val="18"/>
          <w:szCs w:val="18"/>
        </w:rPr>
        <w:t>Letzela</w:t>
      </w:r>
      <w:proofErr w:type="spellEnd"/>
      <w:r>
        <w:rPr>
          <w:rFonts w:ascii="Arial" w:hAnsi="Arial" w:cs="Arial"/>
          <w:bCs/>
          <w:color w:val="000000"/>
          <w:sz w:val="18"/>
          <w:szCs w:val="18"/>
        </w:rPr>
        <w:t>, Náchod, Pražská 931</w:t>
      </w:r>
      <w:r>
        <w:rPr>
          <w:rFonts w:ascii="Arial" w:hAnsi="Arial" w:cs="Arial"/>
          <w:b/>
          <w:bCs/>
          <w:sz w:val="20"/>
          <w:szCs w:val="20"/>
        </w:rPr>
        <w:tab/>
      </w:r>
    </w:p>
    <w:p w:rsidR="002066A4" w:rsidRDefault="000A1077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Sídlo zadavatele:          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Cs/>
          <w:color w:val="000000"/>
          <w:sz w:val="18"/>
          <w:szCs w:val="18"/>
        </w:rPr>
        <w:t>Pražská 931, 547 01 Náchod</w:t>
      </w:r>
      <w:r>
        <w:rPr>
          <w:rFonts w:ascii="Arial" w:hAnsi="Arial" w:cs="Arial"/>
          <w:b/>
          <w:bCs/>
          <w:sz w:val="20"/>
          <w:szCs w:val="20"/>
        </w:rPr>
        <w:tab/>
      </w:r>
    </w:p>
    <w:p w:rsidR="002066A4" w:rsidRDefault="000A1077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Zadavatele zastupuje:      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Cs/>
          <w:color w:val="000000"/>
          <w:sz w:val="18"/>
          <w:szCs w:val="18"/>
        </w:rPr>
        <w:t xml:space="preserve">Ing. Milan Smola </w:t>
      </w:r>
      <w:r>
        <w:rPr>
          <w:rFonts w:ascii="Arial" w:hAnsi="Arial" w:cs="Arial"/>
          <w:b/>
          <w:bCs/>
          <w:sz w:val="20"/>
          <w:szCs w:val="20"/>
        </w:rPr>
        <w:tab/>
      </w:r>
    </w:p>
    <w:p w:rsidR="002066A4" w:rsidRDefault="000A1077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IČ zadavatele:                      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Cs/>
          <w:color w:val="000000"/>
          <w:sz w:val="18"/>
          <w:szCs w:val="18"/>
        </w:rPr>
        <w:t xml:space="preserve">48623717 </w:t>
      </w:r>
      <w:r>
        <w:rPr>
          <w:rFonts w:ascii="Arial" w:hAnsi="Arial" w:cs="Arial"/>
          <w:b/>
          <w:bCs/>
          <w:sz w:val="20"/>
          <w:szCs w:val="20"/>
        </w:rPr>
        <w:tab/>
      </w:r>
    </w:p>
    <w:p w:rsidR="002066A4" w:rsidRDefault="00B42E21">
      <w:pPr>
        <w:spacing w:line="360" w:lineRule="auto"/>
      </w:pPr>
      <w:r>
        <w:rPr>
          <w:rFonts w:ascii="Arial" w:hAnsi="Arial" w:cs="Arial"/>
          <w:b/>
          <w:bCs/>
          <w:sz w:val="20"/>
          <w:szCs w:val="20"/>
        </w:rPr>
        <w:t>DIČ zadavatele: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>CZ48623717</w:t>
      </w:r>
      <w:bookmarkStart w:id="0" w:name="_GoBack"/>
      <w:bookmarkEnd w:id="0"/>
    </w:p>
    <w:p w:rsidR="002066A4" w:rsidRDefault="000A1077">
      <w:pPr>
        <w:jc w:val="both"/>
        <w:rPr>
          <w:rFonts w:ascii="Arial" w:hAnsi="Arial" w:cs="Arial"/>
          <w:spacing w:val="26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Způsob zadávacího řízení:</w:t>
      </w:r>
      <w:r>
        <w:rPr>
          <w:rFonts w:ascii="Arial" w:hAnsi="Arial" w:cs="Arial"/>
          <w:sz w:val="20"/>
          <w:szCs w:val="20"/>
        </w:rPr>
        <w:t xml:space="preserve">   v souladu § 12 odst. (3) a dle ustanovení § 18 odst. (5) zákona č.137/2006 Sb., o veřejných zakázkách, ve znění pozdějších předpisů (dále jen: „zákon“) dle Příručky pro příjemce z OP VK, verze 8, p</w:t>
      </w:r>
      <w:r>
        <w:rPr>
          <w:rFonts w:ascii="Arial" w:hAnsi="Arial" w:cs="Arial"/>
          <w:sz w:val="20"/>
          <w:szCs w:val="20"/>
        </w:rPr>
        <w:t xml:space="preserve">latné od 1.1.2014 (dále: „Příručka OP VK“) - </w:t>
      </w:r>
      <w:r>
        <w:rPr>
          <w:rFonts w:ascii="Arial" w:hAnsi="Arial" w:cs="Arial"/>
          <w:b/>
          <w:sz w:val="20"/>
          <w:szCs w:val="20"/>
        </w:rPr>
        <w:t xml:space="preserve">VÝBĚROVÉ ŘÍZENÍ </w:t>
      </w:r>
      <w:r>
        <w:rPr>
          <w:rFonts w:ascii="Arial" w:hAnsi="Arial" w:cs="Arial"/>
          <w:sz w:val="20"/>
          <w:szCs w:val="20"/>
        </w:rPr>
        <w:t>vedené mimo režim zákona.</w:t>
      </w:r>
    </w:p>
    <w:p w:rsidR="002066A4" w:rsidRDefault="002066A4">
      <w:pPr>
        <w:rPr>
          <w:rFonts w:ascii="Arial" w:hAnsi="Arial" w:cs="Arial"/>
          <w:b/>
          <w:sz w:val="18"/>
          <w:szCs w:val="18"/>
        </w:rPr>
      </w:pPr>
    </w:p>
    <w:tbl>
      <w:tblPr>
        <w:tblW w:w="9524" w:type="dxa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2991"/>
        <w:gridCol w:w="3597"/>
        <w:gridCol w:w="2936"/>
      </w:tblGrid>
      <w:tr w:rsidR="002066A4">
        <w:trPr>
          <w:trHeight w:val="235"/>
        </w:trPr>
        <w:tc>
          <w:tcPr>
            <w:tcW w:w="2990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DAEEF3" w:themeFill="accent5" w:themeFillTint="33"/>
            <w:tcMar>
              <w:left w:w="98" w:type="dxa"/>
            </w:tcMar>
            <w:vAlign w:val="center"/>
          </w:tcPr>
          <w:p w:rsidR="002066A4" w:rsidRDefault="000A107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DAEEF3" w:themeFill="accent5" w:themeFillTint="33"/>
            <w:tcMar>
              <w:left w:w="105" w:type="dxa"/>
            </w:tcMar>
          </w:tcPr>
          <w:p w:rsidR="002066A4" w:rsidRDefault="002066A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066A4">
        <w:trPr>
          <w:trHeight w:val="349"/>
        </w:trPr>
        <w:tc>
          <w:tcPr>
            <w:tcW w:w="2990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DAEEF3" w:themeFill="accent5" w:themeFillTint="33"/>
            <w:tcMar>
              <w:left w:w="98" w:type="dxa"/>
            </w:tcMar>
            <w:vAlign w:val="center"/>
          </w:tcPr>
          <w:p w:rsidR="002066A4" w:rsidRDefault="000A107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DAEEF3" w:themeFill="accent5" w:themeFillTint="33"/>
            <w:tcMar>
              <w:left w:w="105" w:type="dxa"/>
            </w:tcMar>
          </w:tcPr>
          <w:p w:rsidR="002066A4" w:rsidRDefault="002066A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066A4">
        <w:tc>
          <w:tcPr>
            <w:tcW w:w="2990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DAEEF3" w:themeFill="accent5" w:themeFillTint="33"/>
            <w:tcMar>
              <w:left w:w="98" w:type="dxa"/>
            </w:tcMar>
            <w:vAlign w:val="center"/>
          </w:tcPr>
          <w:p w:rsidR="002066A4" w:rsidRDefault="000A107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IČ:</w:t>
            </w:r>
          </w:p>
        </w:tc>
        <w:tc>
          <w:tcPr>
            <w:tcW w:w="653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DAEEF3" w:themeFill="accent5" w:themeFillTint="33"/>
            <w:tcMar>
              <w:left w:w="105" w:type="dxa"/>
            </w:tcMar>
          </w:tcPr>
          <w:p w:rsidR="002066A4" w:rsidRDefault="002066A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066A4">
        <w:tc>
          <w:tcPr>
            <w:tcW w:w="6587" w:type="dxa"/>
            <w:gridSpan w:val="2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DAEEF3" w:themeFill="accent5" w:themeFillTint="33"/>
            <w:tcMar>
              <w:left w:w="98" w:type="dxa"/>
            </w:tcMar>
            <w:vAlign w:val="center"/>
          </w:tcPr>
          <w:p w:rsidR="002066A4" w:rsidRDefault="000A107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12" w:space="0" w:color="00000A"/>
            </w:tcBorders>
            <w:shd w:val="clear" w:color="auto" w:fill="DAEEF3" w:themeFill="accent5" w:themeFillTint="33"/>
            <w:tcMar>
              <w:left w:w="105" w:type="dxa"/>
            </w:tcMar>
          </w:tcPr>
          <w:p w:rsidR="002066A4" w:rsidRDefault="002066A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2066A4" w:rsidRDefault="002066A4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2066A4" w:rsidRDefault="000A1077">
      <w:pPr>
        <w:spacing w:after="1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Já, níže podepsaný dodavatel, jednající statutárním orgánem/členem statutárního orgánu nebo osobou oprávněnou jednat jménem či za dodavatele v uvedeném zadávacím řízení čestně prohlašuji, že jako dodavatel (případně i statutární orgán či osoby statutárního</w:t>
      </w:r>
      <w:r>
        <w:rPr>
          <w:rFonts w:ascii="Arial" w:hAnsi="Arial" w:cs="Arial"/>
          <w:b/>
          <w:bCs/>
          <w:sz w:val="22"/>
          <w:szCs w:val="22"/>
        </w:rPr>
        <w:t xml:space="preserve"> orgánu pro příslušná ustanovení) splňuji kvalifikační předpoklady stanovené zadavatelem dle výzvy k této zakázce ve vymezení kvalifikačních předpokladů. </w:t>
      </w:r>
    </w:p>
    <w:p w:rsidR="002066A4" w:rsidRDefault="002066A4">
      <w:pPr>
        <w:spacing w:after="120"/>
        <w:jc w:val="both"/>
        <w:rPr>
          <w:rFonts w:ascii="Arial" w:hAnsi="Arial" w:cs="Arial"/>
          <w:b/>
          <w:bCs/>
          <w:sz w:val="22"/>
          <w:szCs w:val="22"/>
        </w:rPr>
      </w:pPr>
    </w:p>
    <w:p w:rsidR="002066A4" w:rsidRDefault="000A1077">
      <w:pPr>
        <w:spacing w:after="1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Ve vztahu k požadavku na prokázání </w:t>
      </w:r>
      <w:r>
        <w:rPr>
          <w:rFonts w:ascii="Arial" w:hAnsi="Arial" w:cs="Arial"/>
          <w:b/>
          <w:bCs/>
          <w:sz w:val="22"/>
          <w:szCs w:val="22"/>
          <w:u w:val="single"/>
        </w:rPr>
        <w:t>základních kvalifikačních předpokladů</w:t>
      </w:r>
      <w:r>
        <w:rPr>
          <w:rFonts w:ascii="Arial" w:hAnsi="Arial" w:cs="Arial"/>
          <w:b/>
          <w:bCs/>
          <w:sz w:val="22"/>
          <w:szCs w:val="22"/>
        </w:rPr>
        <w:t xml:space="preserve"> prohlašuji, že jsem dodavat</w:t>
      </w:r>
      <w:r>
        <w:rPr>
          <w:rFonts w:ascii="Arial" w:hAnsi="Arial" w:cs="Arial"/>
          <w:b/>
          <w:bCs/>
          <w:sz w:val="22"/>
          <w:szCs w:val="22"/>
        </w:rPr>
        <w:t>elem:</w:t>
      </w:r>
    </w:p>
    <w:p w:rsidR="002066A4" w:rsidRDefault="002066A4">
      <w:pPr>
        <w:rPr>
          <w:rFonts w:ascii="Arial" w:hAnsi="Arial" w:cs="Arial"/>
          <w:sz w:val="24"/>
          <w:szCs w:val="20"/>
          <w:u w:val="single"/>
        </w:rPr>
      </w:pPr>
    </w:p>
    <w:p w:rsidR="002066A4" w:rsidRDefault="000A107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nebyl pravomocně odsouzen pro trestný čin spáchaný ve prospěch organizované zločinecké skupiny, trestný čin účasti na organizované zločinecké skupině, legalizace výnosů z trestné činnosti, podílnictví, přijetí úplatku, podplacení, nepřímého úp</w:t>
      </w:r>
      <w:r>
        <w:rPr>
          <w:rFonts w:ascii="Arial" w:hAnsi="Arial" w:cs="Arial"/>
          <w:sz w:val="20"/>
          <w:szCs w:val="20"/>
        </w:rPr>
        <w:t xml:space="preserve">latkářství, podvodu, úvěrového podvodu, včetně případů, kdy jde o přípravu nebo pokus nebo účastenství na takovém trestném činu, nebo došlo k zahlazení odsouzení za spáchání takového trestného činu; </w:t>
      </w:r>
    </w:p>
    <w:p w:rsidR="002066A4" w:rsidRDefault="000A1077">
      <w:pPr>
        <w:pStyle w:val="Odstavecseseznamem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jde-li o právnickou osobu, musí tento předpoklad splňova</w:t>
      </w:r>
      <w:r>
        <w:rPr>
          <w:rFonts w:ascii="Arial" w:hAnsi="Arial" w:cs="Arial"/>
          <w:i/>
          <w:sz w:val="20"/>
          <w:szCs w:val="20"/>
        </w:rPr>
        <w:t xml:space="preserve">t jak tato právnická osoba, tak její statutární orgán nebo každý člen statutárního orgánu, a je-li statutárním orgánem dodavatele či členem statutárního orgánu dodavatele právnická osoba, musí tento předpoklad splňovat jak tato právnická </w:t>
      </w:r>
      <w:r>
        <w:rPr>
          <w:rFonts w:ascii="Arial" w:hAnsi="Arial" w:cs="Arial"/>
          <w:i/>
          <w:sz w:val="20"/>
          <w:szCs w:val="20"/>
        </w:rPr>
        <w:lastRenderedPageBreak/>
        <w:t>osoba, tak její st</w:t>
      </w:r>
      <w:r>
        <w:rPr>
          <w:rFonts w:ascii="Arial" w:hAnsi="Arial" w:cs="Arial"/>
          <w:i/>
          <w:sz w:val="20"/>
          <w:szCs w:val="20"/>
        </w:rPr>
        <w:t>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</w:t>
      </w:r>
      <w:r>
        <w:rPr>
          <w:rFonts w:ascii="Arial" w:hAnsi="Arial" w:cs="Arial"/>
          <w:i/>
          <w:sz w:val="20"/>
          <w:szCs w:val="20"/>
        </w:rPr>
        <w:t>í této organizační složky; tento základní kvalifikační předpoklad musí dodavatel splňovat jak ve vztahu k území České republiky, tak k zemi svého sídla, místa podnikání či bydliště,</w:t>
      </w:r>
    </w:p>
    <w:p w:rsidR="002066A4" w:rsidRDefault="002066A4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2066A4" w:rsidRDefault="000A107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který nebyl pravomocně odsouzen pro trestný čin, jehož skutková podstata </w:t>
      </w:r>
      <w:r>
        <w:rPr>
          <w:rFonts w:ascii="Arial" w:hAnsi="Arial" w:cs="Arial"/>
          <w:sz w:val="20"/>
          <w:szCs w:val="20"/>
        </w:rPr>
        <w:t xml:space="preserve">souvisí s předmětem podnikání dodavatele podle zvláštních právních předpisů nebo došlo k zahlazení odsouzení za spáchání takového trestného činu; </w:t>
      </w:r>
    </w:p>
    <w:p w:rsidR="002066A4" w:rsidRDefault="000A1077">
      <w:pPr>
        <w:pStyle w:val="Odstavecseseznamem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jde-li o právnickou osobu, musí tuto podmínku splňovat jak tato právnická osoba, tak její statutární orgán ne</w:t>
      </w:r>
      <w:r>
        <w:rPr>
          <w:rFonts w:ascii="Arial" w:hAnsi="Arial" w:cs="Arial"/>
          <w:i/>
          <w:sz w:val="20"/>
          <w:szCs w:val="20"/>
        </w:rPr>
        <w:t xml:space="preserve">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</w:t>
      </w:r>
      <w:r>
        <w:rPr>
          <w:rFonts w:ascii="Arial" w:hAnsi="Arial" w:cs="Arial"/>
          <w:i/>
          <w:sz w:val="20"/>
          <w:szCs w:val="20"/>
        </w:rPr>
        <w:t>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</w:t>
      </w:r>
      <w:r>
        <w:rPr>
          <w:rFonts w:ascii="Arial" w:hAnsi="Arial" w:cs="Arial"/>
          <w:i/>
          <w:sz w:val="20"/>
          <w:szCs w:val="20"/>
        </w:rPr>
        <w:t>ředpoklad musí dodavatel splňovat jak ve vztahu k území České republiky, tak k zemi svého sídla, místa podnikání či bydliště,</w:t>
      </w:r>
    </w:p>
    <w:p w:rsidR="002066A4" w:rsidRDefault="002066A4">
      <w:pPr>
        <w:pStyle w:val="Odstavecseseznamem"/>
        <w:rPr>
          <w:rFonts w:ascii="Arial" w:hAnsi="Arial" w:cs="Arial"/>
          <w:sz w:val="20"/>
          <w:szCs w:val="20"/>
        </w:rPr>
      </w:pPr>
    </w:p>
    <w:p w:rsidR="002066A4" w:rsidRDefault="002066A4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2066A4" w:rsidRDefault="000A1077">
      <w:pPr>
        <w:pStyle w:val="Odstavecseseznamem"/>
        <w:numPr>
          <w:ilvl w:val="0"/>
          <w:numId w:val="1"/>
        </w:numPr>
        <w:spacing w:before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který v posledních třech letech nenaplnil skutkovou podstatu jednání nekalé soutěže formou podplácení podle zvláštního právního </w:t>
      </w:r>
      <w:r>
        <w:rPr>
          <w:rFonts w:ascii="Arial" w:hAnsi="Arial" w:cs="Arial"/>
          <w:sz w:val="20"/>
          <w:szCs w:val="20"/>
        </w:rPr>
        <w:t>předpisu,</w:t>
      </w:r>
    </w:p>
    <w:p w:rsidR="002066A4" w:rsidRDefault="002066A4">
      <w:pPr>
        <w:pStyle w:val="Odstavecseseznamem"/>
        <w:spacing w:before="60"/>
        <w:jc w:val="both"/>
        <w:rPr>
          <w:rFonts w:ascii="Arial" w:hAnsi="Arial" w:cs="Arial"/>
          <w:sz w:val="20"/>
          <w:szCs w:val="20"/>
        </w:rPr>
      </w:pPr>
    </w:p>
    <w:p w:rsidR="002066A4" w:rsidRDefault="000A107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vůči jehož majetku neprobíhá nebo v posledních třech letech neproběhlo  insolvenční řízení, v němž bylo vydáno rozhodnutí o úpadku nebo insolvenční návrh nebyl zamítnut proto, že majetek nepostačuje k úhradě nákladů insolvenčního řízení, nebo ne</w:t>
      </w:r>
      <w:r>
        <w:rPr>
          <w:rFonts w:ascii="Arial" w:hAnsi="Arial" w:cs="Arial"/>
          <w:sz w:val="20"/>
          <w:szCs w:val="20"/>
        </w:rPr>
        <w:t>byl konkurs zrušen proto, že majetek byl zcela nepostačující nebo zavedena nucená správa podle zvláštních právních předpisů,</w:t>
      </w:r>
    </w:p>
    <w:p w:rsidR="002066A4" w:rsidRDefault="002066A4">
      <w:pPr>
        <w:jc w:val="both"/>
        <w:rPr>
          <w:rFonts w:ascii="Arial" w:hAnsi="Arial" w:cs="Arial"/>
          <w:sz w:val="20"/>
          <w:szCs w:val="20"/>
        </w:rPr>
      </w:pPr>
    </w:p>
    <w:p w:rsidR="002066A4" w:rsidRDefault="000A107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není v likvidaci,</w:t>
      </w:r>
    </w:p>
    <w:p w:rsidR="002066A4" w:rsidRDefault="002066A4">
      <w:pPr>
        <w:jc w:val="both"/>
        <w:rPr>
          <w:rFonts w:ascii="Arial" w:hAnsi="Arial" w:cs="Arial"/>
          <w:sz w:val="20"/>
          <w:szCs w:val="20"/>
        </w:rPr>
      </w:pPr>
    </w:p>
    <w:p w:rsidR="002066A4" w:rsidRDefault="000A107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nemá v evidenci daní zachyceny daňové nedoplatky, a to jak v České republice, tak v zemi sídla, mís</w:t>
      </w:r>
      <w:r>
        <w:rPr>
          <w:rFonts w:ascii="Arial" w:hAnsi="Arial" w:cs="Arial"/>
          <w:sz w:val="20"/>
          <w:szCs w:val="20"/>
        </w:rPr>
        <w:t>ta podnikání či bydliště dodavatele,</w:t>
      </w:r>
    </w:p>
    <w:p w:rsidR="002066A4" w:rsidRDefault="002066A4">
      <w:pPr>
        <w:jc w:val="both"/>
        <w:rPr>
          <w:rFonts w:ascii="Arial" w:hAnsi="Arial" w:cs="Arial"/>
          <w:sz w:val="20"/>
          <w:szCs w:val="20"/>
        </w:rPr>
      </w:pPr>
    </w:p>
    <w:p w:rsidR="002066A4" w:rsidRDefault="000A107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dodavatele,</w:t>
      </w:r>
    </w:p>
    <w:p w:rsidR="002066A4" w:rsidRDefault="002066A4">
      <w:pPr>
        <w:jc w:val="both"/>
        <w:rPr>
          <w:rFonts w:ascii="Arial" w:hAnsi="Arial" w:cs="Arial"/>
          <w:sz w:val="20"/>
          <w:szCs w:val="20"/>
        </w:rPr>
      </w:pPr>
    </w:p>
    <w:p w:rsidR="002066A4" w:rsidRDefault="000A107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nemá nedoplatek na pojistném a na penále na so</w:t>
      </w:r>
      <w:r>
        <w:rPr>
          <w:rFonts w:ascii="Arial" w:hAnsi="Arial" w:cs="Arial"/>
          <w:sz w:val="20"/>
          <w:szCs w:val="20"/>
        </w:rPr>
        <w:t xml:space="preserve">ciální zabezpečení a příspěvku na státní politiku zaměstnanosti, a to jak v České republice, tak v zemi sídla, místa podnikání či bydliště dodavatele, </w:t>
      </w:r>
    </w:p>
    <w:p w:rsidR="002066A4" w:rsidRDefault="002066A4">
      <w:pPr>
        <w:jc w:val="both"/>
        <w:rPr>
          <w:rFonts w:ascii="Arial" w:hAnsi="Arial" w:cs="Arial"/>
          <w:sz w:val="20"/>
          <w:szCs w:val="20"/>
        </w:rPr>
      </w:pPr>
    </w:p>
    <w:p w:rsidR="002066A4" w:rsidRDefault="000A107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nebyl v posledních 3 letech pravomocně disciplinárně potrestán či mu nebylo pravomocně uloženo ká</w:t>
      </w:r>
      <w:r>
        <w:rPr>
          <w:rFonts w:ascii="Arial" w:hAnsi="Arial" w:cs="Arial"/>
          <w:sz w:val="20"/>
          <w:szCs w:val="20"/>
        </w:rPr>
        <w:t xml:space="preserve">rné opatření podle zvláštních právních předpisů, je-li podle § 54 písm. d) Zákona o veřejných zakázkách požadováno prokázání odborné způsobilosti podle zvláštních právních předpisů; </w:t>
      </w:r>
    </w:p>
    <w:p w:rsidR="002066A4" w:rsidRDefault="000A1077">
      <w:pPr>
        <w:pStyle w:val="Odstavecseseznamem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pokud dodavatel vykonává tuto činnost prostřednictvím odpovědného zástupc</w:t>
      </w:r>
      <w:r>
        <w:rPr>
          <w:rFonts w:ascii="Arial" w:hAnsi="Arial" w:cs="Arial"/>
          <w:i/>
          <w:sz w:val="20"/>
          <w:szCs w:val="20"/>
        </w:rPr>
        <w:t>e nebo jiné osoby odpovídající za činnost dodavatele, vztahuje se tento předpoklad na tyto osoby,</w:t>
      </w:r>
    </w:p>
    <w:p w:rsidR="002066A4" w:rsidRDefault="002066A4">
      <w:pPr>
        <w:jc w:val="both"/>
        <w:rPr>
          <w:rFonts w:ascii="Arial" w:hAnsi="Arial" w:cs="Arial"/>
          <w:sz w:val="20"/>
          <w:szCs w:val="20"/>
        </w:rPr>
      </w:pPr>
    </w:p>
    <w:p w:rsidR="002066A4" w:rsidRDefault="000A107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není veden v rejstříku osob se zákazem plnění veřejných zakázek a</w:t>
      </w:r>
    </w:p>
    <w:p w:rsidR="002066A4" w:rsidRDefault="002066A4">
      <w:pPr>
        <w:jc w:val="both"/>
        <w:rPr>
          <w:rFonts w:ascii="Arial" w:hAnsi="Arial" w:cs="Arial"/>
          <w:sz w:val="20"/>
          <w:szCs w:val="20"/>
        </w:rPr>
      </w:pPr>
    </w:p>
    <w:p w:rsidR="002066A4" w:rsidRDefault="000A107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kterému nebyla v posledních 3 letech pravomocně uložena pokuta za umožnění výkonu ne</w:t>
      </w:r>
      <w:r>
        <w:rPr>
          <w:rFonts w:ascii="Arial" w:hAnsi="Arial" w:cs="Arial"/>
          <w:sz w:val="20"/>
          <w:szCs w:val="20"/>
        </w:rPr>
        <w:t>legální práce podle zvláštního právního předpisu.</w:t>
      </w:r>
    </w:p>
    <w:p w:rsidR="002066A4" w:rsidRDefault="002066A4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2066A4" w:rsidRDefault="002066A4">
      <w:pPr>
        <w:pBdr>
          <w:top w:val="single" w:sz="4" w:space="1" w:color="00000A"/>
        </w:pBdr>
        <w:rPr>
          <w:rFonts w:ascii="Arial" w:hAnsi="Arial" w:cs="Arial"/>
          <w:sz w:val="24"/>
          <w:szCs w:val="24"/>
        </w:rPr>
      </w:pPr>
    </w:p>
    <w:p w:rsidR="002066A4" w:rsidRDefault="000A107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Ve vztahu k požadavku na prokázání profesních kvalifikačních předpokladů prohlašuji, že </w:t>
      </w:r>
      <w:r>
        <w:rPr>
          <w:rFonts w:ascii="Arial" w:hAnsi="Arial" w:cs="Arial"/>
          <w:sz w:val="20"/>
          <w:szCs w:val="20"/>
        </w:rPr>
        <w:t>jsem v rozsahu dle § 54 písm. a) zákona o veřejných zakázkách zapsán v obchodním rejstříku či jiné obdobné evidenci:</w:t>
      </w:r>
    </w:p>
    <w:p w:rsidR="002066A4" w:rsidRDefault="000A107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v obchodním rejstříku vedeném u ……………………………………… pod </w:t>
      </w:r>
      <w:proofErr w:type="spellStart"/>
      <w:r>
        <w:rPr>
          <w:rFonts w:ascii="Arial" w:hAnsi="Arial" w:cs="Arial"/>
          <w:sz w:val="20"/>
          <w:szCs w:val="20"/>
        </w:rPr>
        <w:t>sp</w:t>
      </w:r>
      <w:proofErr w:type="spellEnd"/>
      <w:r>
        <w:rPr>
          <w:rFonts w:ascii="Arial" w:hAnsi="Arial" w:cs="Arial"/>
          <w:sz w:val="20"/>
          <w:szCs w:val="20"/>
        </w:rPr>
        <w:t>. zn. …………………. nebo</w:t>
      </w:r>
    </w:p>
    <w:p w:rsidR="002066A4" w:rsidRDefault="000A10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………………………………………………………………………………………………….</w:t>
      </w:r>
    </w:p>
    <w:p w:rsidR="002066A4" w:rsidRDefault="002066A4">
      <w:pPr>
        <w:jc w:val="both"/>
        <w:rPr>
          <w:rFonts w:ascii="Arial" w:hAnsi="Arial" w:cs="Arial"/>
          <w:sz w:val="20"/>
          <w:szCs w:val="20"/>
        </w:rPr>
      </w:pPr>
    </w:p>
    <w:p w:rsidR="002066A4" w:rsidRDefault="002066A4">
      <w:pPr>
        <w:jc w:val="both"/>
        <w:rPr>
          <w:rFonts w:ascii="Arial" w:hAnsi="Arial" w:cs="Arial"/>
          <w:sz w:val="20"/>
          <w:szCs w:val="20"/>
        </w:rPr>
      </w:pPr>
    </w:p>
    <w:p w:rsidR="002066A4" w:rsidRDefault="000A107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Přehled živnostenských oprávnění souvisejících s předmětem plnění veřejné zakázky:  …………………………………………………. </w:t>
      </w:r>
    </w:p>
    <w:p w:rsidR="002066A4" w:rsidRDefault="002066A4">
      <w:pPr>
        <w:rPr>
          <w:rFonts w:ascii="Arial" w:hAnsi="Arial" w:cs="Arial"/>
          <w:sz w:val="24"/>
          <w:szCs w:val="24"/>
        </w:rPr>
      </w:pPr>
    </w:p>
    <w:p w:rsidR="002066A4" w:rsidRDefault="002066A4">
      <w:pPr>
        <w:pBdr>
          <w:top w:val="single" w:sz="4" w:space="1" w:color="00000A"/>
        </w:pBdr>
        <w:rPr>
          <w:rFonts w:ascii="Arial" w:hAnsi="Arial" w:cs="Arial"/>
          <w:sz w:val="24"/>
          <w:szCs w:val="24"/>
        </w:rPr>
      </w:pPr>
    </w:p>
    <w:p w:rsidR="002066A4" w:rsidRDefault="002066A4">
      <w:pPr>
        <w:pBdr>
          <w:top w:val="single" w:sz="4" w:space="1" w:color="00000A"/>
        </w:pBdr>
        <w:rPr>
          <w:rFonts w:ascii="Arial" w:hAnsi="Arial" w:cs="Arial"/>
          <w:sz w:val="22"/>
          <w:szCs w:val="22"/>
        </w:rPr>
      </w:pPr>
    </w:p>
    <w:p w:rsidR="002066A4" w:rsidRDefault="002066A4">
      <w:pPr>
        <w:pBdr>
          <w:top w:val="single" w:sz="4" w:space="1" w:color="00000A"/>
        </w:pBdr>
        <w:rPr>
          <w:rFonts w:ascii="Arial" w:hAnsi="Arial" w:cs="Arial"/>
          <w:sz w:val="24"/>
          <w:szCs w:val="24"/>
        </w:rPr>
      </w:pPr>
    </w:p>
    <w:p w:rsidR="002066A4" w:rsidRDefault="002066A4">
      <w:pPr>
        <w:pBdr>
          <w:top w:val="single" w:sz="4" w:space="1" w:color="00000A"/>
        </w:pBdr>
        <w:rPr>
          <w:rFonts w:ascii="Arial" w:hAnsi="Arial" w:cs="Arial"/>
          <w:sz w:val="24"/>
          <w:szCs w:val="24"/>
        </w:rPr>
      </w:pPr>
    </w:p>
    <w:p w:rsidR="002066A4" w:rsidRDefault="002066A4">
      <w:pPr>
        <w:rPr>
          <w:rFonts w:ascii="Arial" w:hAnsi="Arial" w:cs="Arial"/>
          <w:sz w:val="24"/>
          <w:szCs w:val="24"/>
        </w:rPr>
      </w:pPr>
    </w:p>
    <w:p w:rsidR="002066A4" w:rsidRDefault="002066A4">
      <w:pPr>
        <w:rPr>
          <w:rFonts w:ascii="Arial" w:hAnsi="Arial" w:cs="Arial"/>
          <w:sz w:val="24"/>
          <w:szCs w:val="24"/>
        </w:rPr>
      </w:pPr>
    </w:p>
    <w:p w:rsidR="002066A4" w:rsidRDefault="002066A4">
      <w:pPr>
        <w:rPr>
          <w:rFonts w:ascii="Arial" w:hAnsi="Arial" w:cs="Arial"/>
          <w:sz w:val="24"/>
          <w:szCs w:val="24"/>
        </w:rPr>
      </w:pPr>
    </w:p>
    <w:p w:rsidR="002066A4" w:rsidRDefault="002066A4">
      <w:pPr>
        <w:rPr>
          <w:rFonts w:ascii="Arial" w:hAnsi="Arial" w:cs="Arial"/>
          <w:sz w:val="24"/>
          <w:szCs w:val="24"/>
        </w:rPr>
      </w:pPr>
    </w:p>
    <w:p w:rsidR="002066A4" w:rsidRDefault="002066A4">
      <w:pPr>
        <w:rPr>
          <w:rFonts w:ascii="Arial" w:hAnsi="Arial" w:cs="Arial"/>
          <w:sz w:val="24"/>
          <w:szCs w:val="24"/>
        </w:rPr>
      </w:pPr>
    </w:p>
    <w:p w:rsidR="002066A4" w:rsidRDefault="000A1077">
      <w:pPr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 ………………… dne ………………</w:t>
      </w:r>
    </w:p>
    <w:p w:rsidR="002066A4" w:rsidRDefault="000A1077">
      <w:pPr>
        <w:ind w:left="3540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 ……………………………………………………….</w:t>
      </w:r>
    </w:p>
    <w:p w:rsidR="002066A4" w:rsidRDefault="000A1077"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jméno a příjmení, podpis</w:t>
      </w:r>
    </w:p>
    <w:sectPr w:rsidR="002066A4">
      <w:headerReference w:type="default" r:id="rId7"/>
      <w:pgSz w:w="11906" w:h="16838"/>
      <w:pgMar w:top="1134" w:right="1134" w:bottom="1134" w:left="1134" w:header="709" w:footer="0" w:gutter="0"/>
      <w:cols w:space="708"/>
      <w:formProt w:val="0"/>
      <w:docGrid w:linePitch="360" w:charSpace="102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1077" w:rsidRDefault="000A1077">
      <w:r>
        <w:separator/>
      </w:r>
    </w:p>
  </w:endnote>
  <w:endnote w:type="continuationSeparator" w:id="0">
    <w:p w:rsidR="000A1077" w:rsidRDefault="000A1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roman"/>
    <w:pitch w:val="variable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1077" w:rsidRDefault="000A1077">
      <w:r>
        <w:separator/>
      </w:r>
    </w:p>
  </w:footnote>
  <w:footnote w:type="continuationSeparator" w:id="0">
    <w:p w:rsidR="000A1077" w:rsidRDefault="000A10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6A4" w:rsidRDefault="000A1077">
    <w:pPr>
      <w:pStyle w:val="Zhlav"/>
      <w:jc w:val="center"/>
    </w:pPr>
    <w:r>
      <w:rPr>
        <w:noProof/>
      </w:rPr>
      <w:drawing>
        <wp:anchor distT="0" distB="0" distL="0" distR="0" simplePos="0" relativeHeight="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127635</wp:posOffset>
          </wp:positionV>
          <wp:extent cx="6144895" cy="1501140"/>
          <wp:effectExtent l="0" t="0" r="0" b="0"/>
          <wp:wrapSquare wrapText="largest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7B2A50"/>
    <w:multiLevelType w:val="multilevel"/>
    <w:tmpl w:val="E34C92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7CF7FED"/>
    <w:multiLevelType w:val="multilevel"/>
    <w:tmpl w:val="1B5629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66A4"/>
    <w:rsid w:val="000A1077"/>
    <w:rsid w:val="002066A4"/>
    <w:rsid w:val="00B42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3EE3E2-7EE8-4150-9C3E-D50D6803A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146C9"/>
    <w:pPr>
      <w:suppressAutoHyphens/>
      <w:spacing w:line="240" w:lineRule="auto"/>
    </w:pPr>
    <w:rPr>
      <w:rFonts w:ascii="Courier New" w:eastAsia="Times New Roman" w:hAnsi="Courier New" w:cs="Courier New"/>
      <w:sz w:val="16"/>
      <w:szCs w:val="1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uiPriority w:val="99"/>
    <w:rsid w:val="003146C9"/>
  </w:style>
  <w:style w:type="character" w:customStyle="1" w:styleId="ZkladntextChar">
    <w:name w:val="Základní text Char"/>
    <w:basedOn w:val="Standardnpsmoodstavce"/>
    <w:link w:val="Tlotextu"/>
    <w:uiPriority w:val="99"/>
    <w:rsid w:val="003146C9"/>
    <w:rPr>
      <w:rFonts w:ascii="Courier New" w:eastAsia="Times New Roman" w:hAnsi="Courier New" w:cs="Courier New"/>
      <w:sz w:val="16"/>
      <w:szCs w:val="16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3146C9"/>
    <w:rPr>
      <w:rFonts w:ascii="Courier New" w:eastAsia="Times New Roman" w:hAnsi="Courier New" w:cs="Courier New"/>
      <w:sz w:val="16"/>
      <w:szCs w:val="16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6C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DA4547"/>
    <w:rPr>
      <w:rFonts w:ascii="Courier New" w:eastAsia="Times New Roman" w:hAnsi="Courier New" w:cs="Courier New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80145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0145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0145"/>
    <w:rPr>
      <w:rFonts w:ascii="Courier New" w:eastAsia="Times New Roman" w:hAnsi="Courier New" w:cs="Courier New"/>
      <w:b/>
      <w:bCs/>
      <w:sz w:val="20"/>
      <w:szCs w:val="20"/>
      <w:lang w:eastAsia="cs-CZ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lotextu">
    <w:name w:val="Tělo textu"/>
    <w:basedOn w:val="Normln"/>
    <w:link w:val="ZkladntextChar"/>
    <w:uiPriority w:val="99"/>
    <w:rsid w:val="003146C9"/>
    <w:pPr>
      <w:spacing w:after="12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link w:val="ZhlavChar"/>
    <w:uiPriority w:val="99"/>
    <w:rsid w:val="003146C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146C9"/>
    <w:rPr>
      <w:rFonts w:ascii="Tahoma" w:hAnsi="Tahoma" w:cs="Tahoma"/>
    </w:rPr>
  </w:style>
  <w:style w:type="paragraph" w:styleId="Odstavecseseznamem">
    <w:name w:val="List Paragraph"/>
    <w:basedOn w:val="Normln"/>
    <w:uiPriority w:val="34"/>
    <w:qFormat/>
    <w:rsid w:val="00F1295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DA4547"/>
    <w:pPr>
      <w:tabs>
        <w:tab w:val="center" w:pos="4536"/>
        <w:tab w:val="right" w:pos="9072"/>
      </w:tabs>
    </w:pPr>
  </w:style>
  <w:style w:type="paragraph" w:styleId="Textkomente">
    <w:name w:val="annotation text"/>
    <w:basedOn w:val="Normln"/>
    <w:link w:val="TextkomenteChar"/>
    <w:uiPriority w:val="99"/>
    <w:semiHidden/>
    <w:unhideWhenUsed/>
    <w:rsid w:val="00380145"/>
    <w:rPr>
      <w:sz w:val="20"/>
      <w:szCs w:val="20"/>
    </w:rPr>
  </w:style>
  <w:style w:type="paragraph" w:styleId="Pedmtkomente">
    <w:name w:val="annotation subject"/>
    <w:basedOn w:val="Textkomente"/>
    <w:link w:val="PedmtkomenteChar"/>
    <w:uiPriority w:val="99"/>
    <w:semiHidden/>
    <w:unhideWhenUsed/>
    <w:rsid w:val="003801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852</Words>
  <Characters>5029</Characters>
  <Application>Microsoft Office Word</Application>
  <DocSecurity>0</DocSecurity>
  <Lines>41</Lines>
  <Paragraphs>11</Paragraphs>
  <ScaleCrop>false</ScaleCrop>
  <Company/>
  <LinksUpToDate>false</LinksUpToDate>
  <CharactersWithSpaces>5870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Marková Pavla</dc:creator>
  <cp:lastModifiedBy>Vojtěch Sýs</cp:lastModifiedBy>
  <cp:revision>18</cp:revision>
  <dcterms:created xsi:type="dcterms:W3CDTF">2013-11-11T22:50:00Z</dcterms:created>
  <dcterms:modified xsi:type="dcterms:W3CDTF">2014-12-02T17:04:00Z</dcterms:modified>
  <dc:language>cs-CZ</dc:language>
</cp:coreProperties>
</file>